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BA" w:rsidRDefault="00FF6133">
      <w:pPr>
        <w:rPr>
          <w:sz w:val="24"/>
          <w:szCs w:val="24"/>
        </w:rPr>
      </w:pPr>
      <w:r w:rsidRPr="00770521">
        <w:rPr>
          <w:sz w:val="24"/>
          <w:szCs w:val="24"/>
        </w:rPr>
        <w:t>Senior Minister/Preacher</w:t>
      </w:r>
    </w:p>
    <w:p w:rsidR="004E7815" w:rsidRDefault="004E7815">
      <w:pPr>
        <w:rPr>
          <w:sz w:val="24"/>
          <w:szCs w:val="24"/>
        </w:rPr>
      </w:pPr>
    </w:p>
    <w:p w:rsidR="00D94F54" w:rsidRDefault="00D94F54">
      <w:pPr>
        <w:rPr>
          <w:sz w:val="24"/>
          <w:szCs w:val="24"/>
        </w:rPr>
      </w:pPr>
      <w:r>
        <w:rPr>
          <w:sz w:val="24"/>
          <w:szCs w:val="24"/>
        </w:rPr>
        <w:t>Community Christian Church</w:t>
      </w:r>
    </w:p>
    <w:p w:rsidR="004E7815" w:rsidRDefault="004E78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c/o</w:t>
      </w:r>
      <w:proofErr w:type="gramEnd"/>
      <w:r>
        <w:rPr>
          <w:sz w:val="24"/>
          <w:szCs w:val="24"/>
        </w:rPr>
        <w:t xml:space="preserve"> Search Committee</w:t>
      </w:r>
    </w:p>
    <w:p w:rsidR="00D94F54" w:rsidRDefault="00D94F54">
      <w:pPr>
        <w:rPr>
          <w:sz w:val="24"/>
          <w:szCs w:val="24"/>
        </w:rPr>
      </w:pPr>
      <w:r>
        <w:rPr>
          <w:sz w:val="24"/>
          <w:szCs w:val="24"/>
        </w:rPr>
        <w:t>3123 S. 500 W.</w:t>
      </w:r>
    </w:p>
    <w:p w:rsidR="00D94F54" w:rsidRDefault="00D94F54">
      <w:pPr>
        <w:rPr>
          <w:sz w:val="24"/>
          <w:szCs w:val="24"/>
        </w:rPr>
      </w:pPr>
      <w:r>
        <w:rPr>
          <w:sz w:val="24"/>
          <w:szCs w:val="24"/>
        </w:rPr>
        <w:t>New Palestine, IN 46163</w:t>
      </w:r>
    </w:p>
    <w:p w:rsidR="00D94F54" w:rsidRDefault="00D94F54">
      <w:pPr>
        <w:rPr>
          <w:sz w:val="24"/>
          <w:szCs w:val="24"/>
        </w:rPr>
      </w:pPr>
      <w:r>
        <w:rPr>
          <w:sz w:val="24"/>
          <w:szCs w:val="24"/>
        </w:rPr>
        <w:t>Email: communitychristian.church@yahoo.com</w:t>
      </w:r>
    </w:p>
    <w:p w:rsidR="00D94F54" w:rsidRDefault="00D94F54">
      <w:pPr>
        <w:rPr>
          <w:sz w:val="24"/>
          <w:szCs w:val="24"/>
        </w:rPr>
      </w:pPr>
      <w:r>
        <w:rPr>
          <w:sz w:val="24"/>
          <w:szCs w:val="24"/>
        </w:rPr>
        <w:t>Website: cccnewpalestine.com</w:t>
      </w:r>
    </w:p>
    <w:p w:rsidR="00D94F54" w:rsidRDefault="00D94F54">
      <w:pPr>
        <w:rPr>
          <w:sz w:val="24"/>
          <w:szCs w:val="24"/>
        </w:rPr>
      </w:pPr>
    </w:p>
    <w:p w:rsidR="006D3283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>Community Christian Church was started in 1964.</w:t>
      </w:r>
      <w:r>
        <w:rPr>
          <w:sz w:val="24"/>
          <w:szCs w:val="24"/>
        </w:rPr>
        <w:t xml:space="preserve"> We have always been a strong supporter of missions, supporting missionaries in 7 different countries, and going on short term mission trips every few years. </w:t>
      </w:r>
      <w:r w:rsidRPr="008B5012">
        <w:rPr>
          <w:sz w:val="24"/>
          <w:szCs w:val="24"/>
        </w:rPr>
        <w:t>Average attendance for Sunday morning worship is around 100.</w:t>
      </w:r>
    </w:p>
    <w:p w:rsidR="006D3283" w:rsidRPr="008B5012" w:rsidRDefault="006D3283" w:rsidP="006D3283">
      <w:pPr>
        <w:rPr>
          <w:sz w:val="24"/>
          <w:szCs w:val="24"/>
        </w:rPr>
      </w:pPr>
    </w:p>
    <w:p w:rsidR="006D3283" w:rsidRPr="008B5012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>Staff includes a full time Sr. Minister, a full time Family Life Minister, and 2 part time administrative assistants.</w:t>
      </w:r>
    </w:p>
    <w:p w:rsidR="006D3283" w:rsidRDefault="006D3283" w:rsidP="006D3283">
      <w:pPr>
        <w:rPr>
          <w:sz w:val="24"/>
          <w:szCs w:val="24"/>
        </w:rPr>
      </w:pPr>
    </w:p>
    <w:p w:rsidR="006D3283" w:rsidRPr="008B5012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 xml:space="preserve">New Palestine is a </w:t>
      </w:r>
      <w:r>
        <w:rPr>
          <w:sz w:val="24"/>
          <w:szCs w:val="24"/>
        </w:rPr>
        <w:t>commuter town or “</w:t>
      </w:r>
      <w:r w:rsidRPr="008B5012">
        <w:rPr>
          <w:sz w:val="24"/>
          <w:szCs w:val="24"/>
        </w:rPr>
        <w:t>bedroom community</w:t>
      </w:r>
      <w:r>
        <w:rPr>
          <w:sz w:val="24"/>
          <w:szCs w:val="24"/>
        </w:rPr>
        <w:t xml:space="preserve">” </w:t>
      </w:r>
      <w:r w:rsidRPr="008B5012">
        <w:rPr>
          <w:sz w:val="24"/>
          <w:szCs w:val="24"/>
        </w:rPr>
        <w:t>located about 7 miles east of Indianapolis.</w:t>
      </w:r>
      <w:r>
        <w:rPr>
          <w:sz w:val="24"/>
          <w:szCs w:val="24"/>
        </w:rPr>
        <w:t xml:space="preserve"> </w:t>
      </w:r>
      <w:r w:rsidRPr="008B5012">
        <w:rPr>
          <w:sz w:val="24"/>
          <w:szCs w:val="24"/>
        </w:rPr>
        <w:t>Most people commute to work in Indianapolis, as there are not a lot of businesses in New Palestine itself.</w:t>
      </w:r>
    </w:p>
    <w:p w:rsidR="006D3283" w:rsidRPr="008B5012" w:rsidRDefault="006D3283" w:rsidP="006D3283">
      <w:pPr>
        <w:rPr>
          <w:sz w:val="24"/>
          <w:szCs w:val="24"/>
        </w:rPr>
      </w:pPr>
    </w:p>
    <w:p w:rsidR="006D3283" w:rsidRPr="008B5012" w:rsidRDefault="006D3283" w:rsidP="006D3283">
      <w:pPr>
        <w:rPr>
          <w:sz w:val="24"/>
          <w:szCs w:val="24"/>
        </w:rPr>
      </w:pPr>
      <w:r>
        <w:rPr>
          <w:sz w:val="24"/>
          <w:szCs w:val="24"/>
        </w:rPr>
        <w:t>More than half of the congregation lives outside of the New Palestine area, with members coming from Greenfield (the county seat) and Indianapolis. The youth in our congregation come from 3 or 4 different school districts.</w:t>
      </w:r>
    </w:p>
    <w:p w:rsidR="006D3283" w:rsidRPr="008B5012" w:rsidRDefault="006D3283" w:rsidP="006D3283">
      <w:pPr>
        <w:rPr>
          <w:sz w:val="24"/>
          <w:szCs w:val="24"/>
        </w:rPr>
      </w:pPr>
    </w:p>
    <w:p w:rsidR="006D3283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>The church has a preschool with around 60 students</w:t>
      </w:r>
      <w:r>
        <w:rPr>
          <w:sz w:val="24"/>
          <w:szCs w:val="24"/>
        </w:rPr>
        <w:t>, and a staff of 9 teachers and assistants</w:t>
      </w:r>
      <w:r w:rsidRPr="008B5012">
        <w:rPr>
          <w:sz w:val="24"/>
          <w:szCs w:val="24"/>
        </w:rPr>
        <w:t>.</w:t>
      </w:r>
    </w:p>
    <w:p w:rsidR="006D3283" w:rsidRDefault="006D3283" w:rsidP="006D3283">
      <w:pPr>
        <w:rPr>
          <w:sz w:val="24"/>
          <w:szCs w:val="24"/>
        </w:rPr>
      </w:pPr>
    </w:p>
    <w:p w:rsidR="006D3283" w:rsidRPr="008B5012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 xml:space="preserve">The Sugar Creek Township has a population of over 16,000. Fewer than 3000 of them live within the city limits of New Palestine. </w:t>
      </w:r>
      <w:r>
        <w:rPr>
          <w:sz w:val="24"/>
          <w:szCs w:val="24"/>
        </w:rPr>
        <w:t xml:space="preserve">Community Christian Church is actually located outside of the city limits. </w:t>
      </w:r>
      <w:r w:rsidRPr="008B5012">
        <w:rPr>
          <w:sz w:val="24"/>
          <w:szCs w:val="24"/>
        </w:rPr>
        <w:t>The community has a rural feel, although most of the farmland is being converted to housing. Hundreds of new homes are being built in several new developments in the Sugar Creek Township.</w:t>
      </w:r>
      <w:r>
        <w:rPr>
          <w:sz w:val="24"/>
          <w:szCs w:val="24"/>
        </w:rPr>
        <w:t xml:space="preserve"> The community is growing, and provides a great opportunity for our church to grow along with it.</w:t>
      </w:r>
    </w:p>
    <w:p w:rsidR="006D3283" w:rsidRPr="008B5012" w:rsidRDefault="006D3283" w:rsidP="006D3283">
      <w:pPr>
        <w:rPr>
          <w:sz w:val="24"/>
          <w:szCs w:val="24"/>
        </w:rPr>
      </w:pPr>
    </w:p>
    <w:p w:rsidR="006D3283" w:rsidRPr="008B5012" w:rsidRDefault="006D3283" w:rsidP="006D3283">
      <w:pPr>
        <w:rPr>
          <w:sz w:val="24"/>
          <w:szCs w:val="24"/>
        </w:rPr>
      </w:pPr>
      <w:r w:rsidRPr="008B5012">
        <w:rPr>
          <w:sz w:val="24"/>
          <w:szCs w:val="24"/>
        </w:rPr>
        <w:t>Southern Hancock schools are ranked in the top 10% of all schools in the state of Indiana. There are over 3700 students in grades K-12.</w:t>
      </w:r>
      <w:r>
        <w:rPr>
          <w:sz w:val="24"/>
          <w:szCs w:val="24"/>
        </w:rPr>
        <w:t xml:space="preserve"> </w:t>
      </w:r>
      <w:r w:rsidRPr="008B5012">
        <w:rPr>
          <w:sz w:val="24"/>
          <w:szCs w:val="24"/>
        </w:rPr>
        <w:t>There is also a robust Home School community in Sugar Creek Township.</w:t>
      </w:r>
    </w:p>
    <w:p w:rsidR="006D3283" w:rsidRPr="008B5012" w:rsidRDefault="006D3283" w:rsidP="006D3283">
      <w:pPr>
        <w:rPr>
          <w:sz w:val="24"/>
          <w:szCs w:val="24"/>
        </w:rPr>
      </w:pPr>
    </w:p>
    <w:p w:rsidR="005B3F46" w:rsidRPr="00770521" w:rsidRDefault="005B3F46" w:rsidP="005B3F46">
      <w:pPr>
        <w:rPr>
          <w:sz w:val="24"/>
          <w:szCs w:val="24"/>
        </w:rPr>
      </w:pPr>
      <w:r w:rsidRPr="00770521">
        <w:rPr>
          <w:sz w:val="24"/>
          <w:szCs w:val="24"/>
        </w:rPr>
        <w:t>PERSONAL AND SPIRITUAL REQUIREMENTS</w:t>
      </w:r>
      <w:r w:rsidRPr="00770521">
        <w:rPr>
          <w:sz w:val="24"/>
          <w:szCs w:val="24"/>
          <w:u w:val="single"/>
        </w:rPr>
        <w:t>:</w:t>
      </w:r>
    </w:p>
    <w:p w:rsidR="005B3F46" w:rsidRDefault="005B3F46" w:rsidP="005B3F46">
      <w:pPr>
        <w:numPr>
          <w:ilvl w:val="0"/>
          <w:numId w:val="27"/>
        </w:numPr>
        <w:rPr>
          <w:sz w:val="24"/>
          <w:szCs w:val="24"/>
        </w:rPr>
      </w:pPr>
      <w:r w:rsidRPr="00770521">
        <w:rPr>
          <w:sz w:val="24"/>
          <w:szCs w:val="24"/>
        </w:rPr>
        <w:t>Professes Jesus Christ as Lord and Savior and is an immersed believer.</w:t>
      </w:r>
    </w:p>
    <w:p w:rsidR="00A00AA7" w:rsidRPr="00770521" w:rsidRDefault="00A00AA7" w:rsidP="005B3F46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Submits to Scripture as the authoritative word of God.</w:t>
      </w:r>
    </w:p>
    <w:p w:rsidR="005B3F46" w:rsidRPr="00770521" w:rsidRDefault="005B3F46" w:rsidP="005B3F46">
      <w:pPr>
        <w:numPr>
          <w:ilvl w:val="0"/>
          <w:numId w:val="27"/>
        </w:numPr>
        <w:rPr>
          <w:sz w:val="24"/>
          <w:szCs w:val="24"/>
        </w:rPr>
      </w:pPr>
      <w:r w:rsidRPr="00770521">
        <w:rPr>
          <w:sz w:val="24"/>
          <w:szCs w:val="24"/>
        </w:rPr>
        <w:t>Continually pursues an intimate, transforming relationship with God</w:t>
      </w:r>
    </w:p>
    <w:p w:rsidR="00094790" w:rsidRDefault="006B48C5" w:rsidP="00094790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Leads a </w:t>
      </w:r>
      <w:r w:rsidR="00094790" w:rsidRPr="00770521">
        <w:rPr>
          <w:sz w:val="24"/>
          <w:szCs w:val="24"/>
        </w:rPr>
        <w:t>life “above reproach”</w:t>
      </w:r>
      <w:r w:rsidR="00A00AA7">
        <w:rPr>
          <w:sz w:val="24"/>
          <w:szCs w:val="24"/>
        </w:rPr>
        <w:t xml:space="preserve"> (1 Timothy 3:1-7; Titus 1:6-9)</w:t>
      </w:r>
    </w:p>
    <w:p w:rsidR="005B3F46" w:rsidRPr="00770521" w:rsidRDefault="005B3F46" w:rsidP="005B3F46">
      <w:pPr>
        <w:numPr>
          <w:ilvl w:val="0"/>
          <w:numId w:val="27"/>
        </w:numPr>
        <w:rPr>
          <w:sz w:val="24"/>
          <w:szCs w:val="24"/>
        </w:rPr>
      </w:pPr>
      <w:r w:rsidRPr="00770521">
        <w:rPr>
          <w:sz w:val="24"/>
          <w:szCs w:val="24"/>
        </w:rPr>
        <w:t>Considers this position a ministry, not just a job</w:t>
      </w:r>
    </w:p>
    <w:p w:rsidR="00094790" w:rsidRDefault="005B3F46" w:rsidP="005B3F46">
      <w:pPr>
        <w:numPr>
          <w:ilvl w:val="0"/>
          <w:numId w:val="27"/>
        </w:numPr>
        <w:rPr>
          <w:sz w:val="24"/>
          <w:szCs w:val="24"/>
        </w:rPr>
      </w:pPr>
      <w:r w:rsidRPr="00770521">
        <w:rPr>
          <w:sz w:val="24"/>
          <w:szCs w:val="24"/>
        </w:rPr>
        <w:t>Practices healthy relational boundaries</w:t>
      </w:r>
    </w:p>
    <w:p w:rsidR="005B3F46" w:rsidRPr="00770521" w:rsidRDefault="00094790" w:rsidP="005B3F46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Practices </w:t>
      </w:r>
      <w:r w:rsidR="005B3F46" w:rsidRPr="00770521">
        <w:rPr>
          <w:sz w:val="24"/>
          <w:szCs w:val="24"/>
        </w:rPr>
        <w:t>fiscal integrity</w:t>
      </w:r>
    </w:p>
    <w:p w:rsidR="00094790" w:rsidRPr="00770521" w:rsidRDefault="00094790" w:rsidP="00094790">
      <w:pPr>
        <w:numPr>
          <w:ilvl w:val="0"/>
          <w:numId w:val="27"/>
        </w:numPr>
        <w:rPr>
          <w:sz w:val="24"/>
          <w:szCs w:val="24"/>
        </w:rPr>
      </w:pPr>
      <w:r w:rsidRPr="00770521">
        <w:rPr>
          <w:sz w:val="24"/>
          <w:szCs w:val="24"/>
        </w:rPr>
        <w:t>Healthy work ethic (</w:t>
      </w:r>
      <w:r w:rsidR="006B48C5">
        <w:rPr>
          <w:sz w:val="24"/>
          <w:szCs w:val="24"/>
        </w:rPr>
        <w:t xml:space="preserve">balances time for work, family, and </w:t>
      </w:r>
      <w:r w:rsidRPr="00770521">
        <w:rPr>
          <w:sz w:val="24"/>
          <w:szCs w:val="24"/>
        </w:rPr>
        <w:t>personal spiritual growth)</w:t>
      </w:r>
    </w:p>
    <w:p w:rsidR="006D3283" w:rsidRDefault="006D3283" w:rsidP="00D77951">
      <w:pPr>
        <w:rPr>
          <w:sz w:val="24"/>
          <w:szCs w:val="24"/>
        </w:rPr>
      </w:pPr>
    </w:p>
    <w:p w:rsidR="00677D53" w:rsidRPr="00770521" w:rsidRDefault="00677D53" w:rsidP="00D77951">
      <w:pPr>
        <w:rPr>
          <w:sz w:val="24"/>
          <w:szCs w:val="24"/>
        </w:rPr>
      </w:pPr>
      <w:r w:rsidRPr="00770521">
        <w:rPr>
          <w:sz w:val="24"/>
          <w:szCs w:val="24"/>
        </w:rPr>
        <w:t>QUALIFICATIONS</w:t>
      </w:r>
    </w:p>
    <w:p w:rsidR="00094790" w:rsidRPr="00770521" w:rsidRDefault="00094790" w:rsidP="00094790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 xml:space="preserve">Bible College Degree (Bachelor’s </w:t>
      </w:r>
      <w:r>
        <w:rPr>
          <w:sz w:val="24"/>
          <w:szCs w:val="24"/>
        </w:rPr>
        <w:t>p</w:t>
      </w:r>
      <w:r w:rsidRPr="00770521">
        <w:rPr>
          <w:sz w:val="24"/>
          <w:szCs w:val="24"/>
        </w:rPr>
        <w:t>referred)</w:t>
      </w:r>
    </w:p>
    <w:p w:rsidR="00094790" w:rsidRPr="00770521" w:rsidRDefault="00094790" w:rsidP="00094790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 xml:space="preserve">Christian Church (Restoration Movement) </w:t>
      </w:r>
      <w:r>
        <w:rPr>
          <w:sz w:val="24"/>
          <w:szCs w:val="24"/>
        </w:rPr>
        <w:t>b</w:t>
      </w:r>
      <w:r w:rsidRPr="00770521">
        <w:rPr>
          <w:sz w:val="24"/>
          <w:szCs w:val="24"/>
        </w:rPr>
        <w:t xml:space="preserve">ackground </w:t>
      </w:r>
      <w:r>
        <w:rPr>
          <w:sz w:val="24"/>
          <w:szCs w:val="24"/>
        </w:rPr>
        <w:t>s</w:t>
      </w:r>
      <w:r w:rsidRPr="00770521">
        <w:rPr>
          <w:sz w:val="24"/>
          <w:szCs w:val="24"/>
        </w:rPr>
        <w:t xml:space="preserve">trongly </w:t>
      </w:r>
      <w:r>
        <w:rPr>
          <w:sz w:val="24"/>
          <w:szCs w:val="24"/>
        </w:rPr>
        <w:t>p</w:t>
      </w:r>
      <w:r w:rsidRPr="00770521">
        <w:rPr>
          <w:sz w:val="24"/>
          <w:szCs w:val="24"/>
        </w:rPr>
        <w:t>referred</w:t>
      </w:r>
    </w:p>
    <w:p w:rsidR="00094790" w:rsidRPr="00770521" w:rsidRDefault="00094790" w:rsidP="00094790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Several y</w:t>
      </w:r>
      <w:r w:rsidRPr="00770521">
        <w:rPr>
          <w:sz w:val="24"/>
          <w:szCs w:val="24"/>
        </w:rPr>
        <w:t xml:space="preserve">ears of </w:t>
      </w:r>
      <w:r>
        <w:rPr>
          <w:sz w:val="24"/>
          <w:szCs w:val="24"/>
        </w:rPr>
        <w:t>ministry e</w:t>
      </w:r>
      <w:r w:rsidRPr="00770521">
        <w:rPr>
          <w:sz w:val="24"/>
          <w:szCs w:val="24"/>
        </w:rPr>
        <w:t>xperience, preferably as a lead pastor</w:t>
      </w:r>
    </w:p>
    <w:p w:rsidR="00677D53" w:rsidRPr="00770521" w:rsidRDefault="00677D53" w:rsidP="00D77951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Value prayer and hold a high view of Scripture</w:t>
      </w:r>
    </w:p>
    <w:p w:rsidR="00677D53" w:rsidRPr="00770521" w:rsidRDefault="00677D53" w:rsidP="00D77951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Ability to understand and be led by the Holy Spirit</w:t>
      </w:r>
    </w:p>
    <w:p w:rsidR="00677D53" w:rsidRPr="00770521" w:rsidRDefault="00677D53" w:rsidP="00D77951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Must have a strong faith, characterized by spiritual maturity, discernment, and integrity</w:t>
      </w:r>
    </w:p>
    <w:p w:rsidR="006D3283" w:rsidRDefault="006D3283" w:rsidP="00D77951">
      <w:pPr>
        <w:rPr>
          <w:sz w:val="24"/>
          <w:szCs w:val="24"/>
        </w:rPr>
      </w:pPr>
    </w:p>
    <w:p w:rsidR="00677D53" w:rsidRPr="00770521" w:rsidRDefault="00677D53" w:rsidP="00D77951">
      <w:pPr>
        <w:rPr>
          <w:sz w:val="24"/>
          <w:szCs w:val="24"/>
        </w:rPr>
      </w:pPr>
      <w:r w:rsidRPr="00770521">
        <w:rPr>
          <w:sz w:val="24"/>
          <w:szCs w:val="24"/>
        </w:rPr>
        <w:t>RESPONSIBILITIES</w:t>
      </w:r>
    </w:p>
    <w:p w:rsidR="008815CB" w:rsidRDefault="008815CB" w:rsidP="00D7795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Minister shall serve as the resident evangelist of the church</w:t>
      </w:r>
    </w:p>
    <w:p w:rsidR="008815CB" w:rsidRDefault="008815CB" w:rsidP="008815CB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Minister, with the assistance of the Elders and Deacons, shall minister to the sick and distressed members of the congregation (i</w:t>
      </w:r>
      <w:r w:rsidRPr="00770521">
        <w:rPr>
          <w:sz w:val="24"/>
          <w:szCs w:val="24"/>
        </w:rPr>
        <w:t>ncluding hospital visits, shut-ins, etc.)</w:t>
      </w:r>
    </w:p>
    <w:p w:rsidR="008815CB" w:rsidRPr="00770521" w:rsidRDefault="008815CB" w:rsidP="008815CB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Minister shall be an ex-officio member of all committees or </w:t>
      </w:r>
      <w:r w:rsidRPr="00770521">
        <w:rPr>
          <w:sz w:val="24"/>
          <w:szCs w:val="24"/>
        </w:rPr>
        <w:t>ministry teams</w:t>
      </w:r>
    </w:p>
    <w:p w:rsidR="008815CB" w:rsidRDefault="008815CB" w:rsidP="00D7795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Minister shall have voting privileges on the Church Board in all matters except the continuing or discontinuing of the Minister’s services and/or pertaining to his office</w:t>
      </w:r>
    </w:p>
    <w:p w:rsidR="008815CB" w:rsidRDefault="008815CB" w:rsidP="00D7795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Minister shall have a right to expect and request the assistance and support of the congregation, the Elders, and Church Board</w:t>
      </w:r>
    </w:p>
    <w:p w:rsidR="00677D53" w:rsidRPr="00770521" w:rsidRDefault="00677D53" w:rsidP="00D77951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Be the primary preacher/teacher on Sunday mornings</w:t>
      </w:r>
    </w:p>
    <w:p w:rsidR="008815CB" w:rsidRDefault="008815CB" w:rsidP="008815CB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 xml:space="preserve">Serve as an elder, and work closely with all </w:t>
      </w:r>
      <w:r>
        <w:rPr>
          <w:sz w:val="24"/>
          <w:szCs w:val="24"/>
        </w:rPr>
        <w:t xml:space="preserve">other </w:t>
      </w:r>
      <w:r w:rsidRPr="00770521">
        <w:rPr>
          <w:sz w:val="24"/>
          <w:szCs w:val="24"/>
        </w:rPr>
        <w:t>elders to identify needs of the church</w:t>
      </w:r>
      <w:r w:rsidR="001C2743">
        <w:rPr>
          <w:sz w:val="24"/>
          <w:szCs w:val="24"/>
        </w:rPr>
        <w:t xml:space="preserve"> body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770521">
        <w:rPr>
          <w:sz w:val="24"/>
          <w:szCs w:val="24"/>
        </w:rPr>
        <w:t>ray for the spir</w:t>
      </w:r>
      <w:r>
        <w:rPr>
          <w:sz w:val="24"/>
          <w:szCs w:val="24"/>
        </w:rPr>
        <w:t>itual needs of the congregation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Disciple and train current and future church leaders</w:t>
      </w:r>
      <w:r>
        <w:rPr>
          <w:sz w:val="24"/>
          <w:szCs w:val="24"/>
        </w:rPr>
        <w:t xml:space="preserve"> (elders and deacons)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Pursue regular professional development (conferences, seminars, etc.)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 xml:space="preserve">Be available for spiritual </w:t>
      </w:r>
      <w:r>
        <w:rPr>
          <w:sz w:val="24"/>
          <w:szCs w:val="24"/>
        </w:rPr>
        <w:t>counseling/</w:t>
      </w:r>
      <w:r w:rsidRPr="00770521">
        <w:rPr>
          <w:sz w:val="24"/>
          <w:szCs w:val="24"/>
        </w:rPr>
        <w:t>coaching (make referrals</w:t>
      </w:r>
      <w:r>
        <w:rPr>
          <w:sz w:val="24"/>
          <w:szCs w:val="24"/>
        </w:rPr>
        <w:t xml:space="preserve"> if necessary</w:t>
      </w:r>
      <w:r w:rsidRPr="00770521">
        <w:rPr>
          <w:sz w:val="24"/>
          <w:szCs w:val="24"/>
        </w:rPr>
        <w:t>)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Be available for religious ceremonies</w:t>
      </w:r>
      <w:r>
        <w:rPr>
          <w:sz w:val="24"/>
          <w:szCs w:val="24"/>
        </w:rPr>
        <w:t xml:space="preserve"> (</w:t>
      </w:r>
      <w:r w:rsidRPr="00770521">
        <w:rPr>
          <w:sz w:val="24"/>
          <w:szCs w:val="24"/>
        </w:rPr>
        <w:t>weddings, funerals, baptisms</w:t>
      </w:r>
      <w:r>
        <w:rPr>
          <w:sz w:val="24"/>
          <w:szCs w:val="24"/>
        </w:rPr>
        <w:t>, etc.)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Commitment to domestic/international mission trips</w:t>
      </w:r>
    </w:p>
    <w:p w:rsidR="001C2743" w:rsidRDefault="001C2743" w:rsidP="001C27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Actively involved in the community.</w:t>
      </w:r>
    </w:p>
    <w:p w:rsidR="001C2743" w:rsidRPr="00770521" w:rsidRDefault="001C2743" w:rsidP="001C2743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Willing to minister to those outside the church, as well as those who attend.</w:t>
      </w:r>
    </w:p>
    <w:p w:rsidR="00677D53" w:rsidRPr="00770521" w:rsidRDefault="00677D53" w:rsidP="00D77951">
      <w:pPr>
        <w:numPr>
          <w:ilvl w:val="0"/>
          <w:numId w:val="13"/>
        </w:numPr>
        <w:rPr>
          <w:sz w:val="24"/>
          <w:szCs w:val="24"/>
        </w:rPr>
      </w:pPr>
      <w:r w:rsidRPr="00770521">
        <w:rPr>
          <w:sz w:val="24"/>
          <w:szCs w:val="24"/>
        </w:rPr>
        <w:t>Oversees the daily ope</w:t>
      </w:r>
      <w:r w:rsidR="00770521" w:rsidRPr="00770521">
        <w:rPr>
          <w:sz w:val="24"/>
          <w:szCs w:val="24"/>
        </w:rPr>
        <w:t>rations of the church</w:t>
      </w:r>
    </w:p>
    <w:p w:rsidR="006D3283" w:rsidRDefault="006D3283" w:rsidP="005B3F46">
      <w:pPr>
        <w:rPr>
          <w:sz w:val="24"/>
          <w:szCs w:val="24"/>
        </w:rPr>
      </w:pPr>
    </w:p>
    <w:p w:rsidR="005B3F46" w:rsidRPr="00770521" w:rsidRDefault="005B3F46" w:rsidP="005B3F46">
      <w:pPr>
        <w:rPr>
          <w:sz w:val="24"/>
          <w:szCs w:val="24"/>
        </w:rPr>
      </w:pPr>
      <w:r w:rsidRPr="00770521">
        <w:rPr>
          <w:sz w:val="24"/>
          <w:szCs w:val="24"/>
        </w:rPr>
        <w:t>PREFERENCES</w:t>
      </w:r>
    </w:p>
    <w:p w:rsidR="005B3F46" w:rsidRPr="00770521" w:rsidRDefault="005B3F46" w:rsidP="005B3F46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Experience with a multi-generational approach to ministry preferred</w:t>
      </w:r>
    </w:p>
    <w:p w:rsidR="005B3F46" w:rsidRPr="00770521" w:rsidRDefault="005B3F46" w:rsidP="005B3F46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Active role in church communications</w:t>
      </w:r>
      <w:r w:rsidR="009F0B3C">
        <w:rPr>
          <w:sz w:val="24"/>
          <w:szCs w:val="24"/>
        </w:rPr>
        <w:t xml:space="preserve"> (</w:t>
      </w:r>
      <w:r w:rsidRPr="00770521">
        <w:rPr>
          <w:sz w:val="24"/>
          <w:szCs w:val="24"/>
        </w:rPr>
        <w:t xml:space="preserve">website, </w:t>
      </w:r>
      <w:proofErr w:type="spellStart"/>
      <w:r w:rsidR="001C2743">
        <w:rPr>
          <w:sz w:val="24"/>
          <w:szCs w:val="24"/>
        </w:rPr>
        <w:t>livestream</w:t>
      </w:r>
      <w:proofErr w:type="spellEnd"/>
      <w:r w:rsidR="001C2743" w:rsidRPr="00770521">
        <w:rPr>
          <w:sz w:val="24"/>
          <w:szCs w:val="24"/>
        </w:rPr>
        <w:t>,</w:t>
      </w:r>
      <w:r w:rsidR="001C2743">
        <w:rPr>
          <w:sz w:val="24"/>
          <w:szCs w:val="24"/>
        </w:rPr>
        <w:t xml:space="preserve"> </w:t>
      </w:r>
      <w:r w:rsidRPr="00770521">
        <w:rPr>
          <w:sz w:val="24"/>
          <w:szCs w:val="24"/>
        </w:rPr>
        <w:t xml:space="preserve">social media, </w:t>
      </w:r>
      <w:r w:rsidR="00770521" w:rsidRPr="00770521">
        <w:rPr>
          <w:sz w:val="24"/>
          <w:szCs w:val="24"/>
        </w:rPr>
        <w:t>newspaper</w:t>
      </w:r>
      <w:r w:rsidR="00D74FA5">
        <w:rPr>
          <w:sz w:val="24"/>
          <w:szCs w:val="24"/>
        </w:rPr>
        <w:t>, etc.</w:t>
      </w:r>
      <w:r w:rsidR="009F0B3C">
        <w:rPr>
          <w:sz w:val="24"/>
          <w:szCs w:val="24"/>
        </w:rPr>
        <w:t>)</w:t>
      </w:r>
    </w:p>
    <w:p w:rsidR="005B3F46" w:rsidRDefault="005B3F46" w:rsidP="005B3F46">
      <w:pPr>
        <w:numPr>
          <w:ilvl w:val="0"/>
          <w:numId w:val="12"/>
        </w:numPr>
        <w:rPr>
          <w:sz w:val="24"/>
          <w:szCs w:val="24"/>
        </w:rPr>
      </w:pPr>
      <w:r w:rsidRPr="00770521">
        <w:rPr>
          <w:sz w:val="24"/>
          <w:szCs w:val="24"/>
        </w:rPr>
        <w:t>Assist in budget creation and other fina</w:t>
      </w:r>
      <w:r w:rsidR="00770521" w:rsidRPr="00770521">
        <w:rPr>
          <w:sz w:val="24"/>
          <w:szCs w:val="24"/>
        </w:rPr>
        <w:t>ncial obligations of the church</w:t>
      </w:r>
    </w:p>
    <w:sectPr w:rsidR="005B3F46" w:rsidSect="0060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05"/>
    <w:multiLevelType w:val="multilevel"/>
    <w:tmpl w:val="AED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73FF"/>
    <w:multiLevelType w:val="multilevel"/>
    <w:tmpl w:val="C14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46D6F"/>
    <w:multiLevelType w:val="multilevel"/>
    <w:tmpl w:val="05D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46C3"/>
    <w:multiLevelType w:val="hybridMultilevel"/>
    <w:tmpl w:val="F2DEC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0037A5"/>
    <w:multiLevelType w:val="hybridMultilevel"/>
    <w:tmpl w:val="E0303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417D12"/>
    <w:multiLevelType w:val="multilevel"/>
    <w:tmpl w:val="E3C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F7023"/>
    <w:multiLevelType w:val="multilevel"/>
    <w:tmpl w:val="64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9EA"/>
    <w:multiLevelType w:val="hybridMultilevel"/>
    <w:tmpl w:val="DA907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A487F"/>
    <w:multiLevelType w:val="hybridMultilevel"/>
    <w:tmpl w:val="7F36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3F42B1"/>
    <w:multiLevelType w:val="multilevel"/>
    <w:tmpl w:val="8FC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45D00"/>
    <w:multiLevelType w:val="hybridMultilevel"/>
    <w:tmpl w:val="0D5A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A30A6C"/>
    <w:multiLevelType w:val="hybridMultilevel"/>
    <w:tmpl w:val="E3F01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9017FF"/>
    <w:multiLevelType w:val="multilevel"/>
    <w:tmpl w:val="8F3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C282A"/>
    <w:multiLevelType w:val="multilevel"/>
    <w:tmpl w:val="108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554A9"/>
    <w:multiLevelType w:val="hybridMultilevel"/>
    <w:tmpl w:val="3C725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1E44EA"/>
    <w:multiLevelType w:val="hybridMultilevel"/>
    <w:tmpl w:val="ED2E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4B3BEB"/>
    <w:multiLevelType w:val="hybridMultilevel"/>
    <w:tmpl w:val="AC025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823C60"/>
    <w:multiLevelType w:val="hybridMultilevel"/>
    <w:tmpl w:val="FED25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D08E1"/>
    <w:multiLevelType w:val="hybridMultilevel"/>
    <w:tmpl w:val="C1C05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806CE4"/>
    <w:multiLevelType w:val="multilevel"/>
    <w:tmpl w:val="699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354FA"/>
    <w:multiLevelType w:val="multilevel"/>
    <w:tmpl w:val="95DC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14CEB"/>
    <w:multiLevelType w:val="multilevel"/>
    <w:tmpl w:val="4C90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E54B0"/>
    <w:multiLevelType w:val="multilevel"/>
    <w:tmpl w:val="5A18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752AA"/>
    <w:multiLevelType w:val="hybridMultilevel"/>
    <w:tmpl w:val="F49C9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2C20BB"/>
    <w:multiLevelType w:val="hybridMultilevel"/>
    <w:tmpl w:val="A7D29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CC0ADC"/>
    <w:multiLevelType w:val="multilevel"/>
    <w:tmpl w:val="74C40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0CE701B"/>
    <w:multiLevelType w:val="multilevel"/>
    <w:tmpl w:val="E85E2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2520BD0"/>
    <w:multiLevelType w:val="hybridMultilevel"/>
    <w:tmpl w:val="DD7EE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453328"/>
    <w:multiLevelType w:val="multilevel"/>
    <w:tmpl w:val="7F3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B63338"/>
    <w:multiLevelType w:val="multilevel"/>
    <w:tmpl w:val="6F6E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062EA"/>
    <w:multiLevelType w:val="hybridMultilevel"/>
    <w:tmpl w:val="D38C3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5"/>
  </w:num>
  <w:num w:numId="8">
    <w:abstractNumId w:val="19"/>
  </w:num>
  <w:num w:numId="9">
    <w:abstractNumId w:val="28"/>
  </w:num>
  <w:num w:numId="10">
    <w:abstractNumId w:val="1"/>
  </w:num>
  <w:num w:numId="11">
    <w:abstractNumId w:val="20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24"/>
  </w:num>
  <w:num w:numId="19">
    <w:abstractNumId w:val="30"/>
  </w:num>
  <w:num w:numId="20">
    <w:abstractNumId w:val="12"/>
  </w:num>
  <w:num w:numId="21">
    <w:abstractNumId w:val="7"/>
  </w:num>
  <w:num w:numId="22">
    <w:abstractNumId w:val="0"/>
  </w:num>
  <w:num w:numId="23">
    <w:abstractNumId w:val="22"/>
  </w:num>
  <w:num w:numId="24">
    <w:abstractNumId w:val="21"/>
  </w:num>
  <w:num w:numId="25">
    <w:abstractNumId w:val="13"/>
  </w:num>
  <w:num w:numId="26">
    <w:abstractNumId w:val="14"/>
  </w:num>
  <w:num w:numId="27">
    <w:abstractNumId w:val="23"/>
  </w:num>
  <w:num w:numId="28">
    <w:abstractNumId w:val="10"/>
  </w:num>
  <w:num w:numId="29">
    <w:abstractNumId w:val="16"/>
  </w:num>
  <w:num w:numId="30">
    <w:abstractNumId w:val="1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6133"/>
    <w:rsid w:val="0008613D"/>
    <w:rsid w:val="00094790"/>
    <w:rsid w:val="001C2743"/>
    <w:rsid w:val="00304073"/>
    <w:rsid w:val="0035256F"/>
    <w:rsid w:val="00372C9D"/>
    <w:rsid w:val="00450B6B"/>
    <w:rsid w:val="00475090"/>
    <w:rsid w:val="004E7815"/>
    <w:rsid w:val="005240A3"/>
    <w:rsid w:val="005B3F46"/>
    <w:rsid w:val="00607FBA"/>
    <w:rsid w:val="006125FF"/>
    <w:rsid w:val="006548EF"/>
    <w:rsid w:val="00677D53"/>
    <w:rsid w:val="006834DD"/>
    <w:rsid w:val="006B48C5"/>
    <w:rsid w:val="006C48F2"/>
    <w:rsid w:val="006D3283"/>
    <w:rsid w:val="00770521"/>
    <w:rsid w:val="007F1327"/>
    <w:rsid w:val="00820FA6"/>
    <w:rsid w:val="0087167A"/>
    <w:rsid w:val="008815CB"/>
    <w:rsid w:val="008B3869"/>
    <w:rsid w:val="008D514D"/>
    <w:rsid w:val="009A6A1A"/>
    <w:rsid w:val="009F0B3C"/>
    <w:rsid w:val="00A00AA7"/>
    <w:rsid w:val="00A14979"/>
    <w:rsid w:val="00B74CD4"/>
    <w:rsid w:val="00CE1C6C"/>
    <w:rsid w:val="00D007D1"/>
    <w:rsid w:val="00D74FA5"/>
    <w:rsid w:val="00D77951"/>
    <w:rsid w:val="00D94F54"/>
    <w:rsid w:val="00EF70DB"/>
    <w:rsid w:val="00F6154E"/>
    <w:rsid w:val="00F85B31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A6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2">
    <w:name w:val="heading 2"/>
    <w:basedOn w:val="Normal"/>
    <w:link w:val="Heading2Char"/>
    <w:uiPriority w:val="9"/>
    <w:qFormat/>
    <w:rsid w:val="00677D5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D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D5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7D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E1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Beale</dc:creator>
  <cp:lastModifiedBy>Todd Beale</cp:lastModifiedBy>
  <cp:revision>18</cp:revision>
  <cp:lastPrinted>2022-12-06T19:43:00Z</cp:lastPrinted>
  <dcterms:created xsi:type="dcterms:W3CDTF">2022-12-02T02:46:00Z</dcterms:created>
  <dcterms:modified xsi:type="dcterms:W3CDTF">2023-01-19T15:53:00Z</dcterms:modified>
</cp:coreProperties>
</file>